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912" w:rsidRPr="00823912" w:rsidRDefault="00823912" w:rsidP="00823912">
      <w:p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  <w:lang w:eastAsia="it-IT"/>
        </w:rPr>
      </w:pPr>
      <w:r w:rsidRPr="00823912">
        <w:rPr>
          <w:rFonts w:eastAsia="Times New Roman"/>
          <w:color w:val="000000"/>
          <w:sz w:val="27"/>
          <w:szCs w:val="27"/>
          <w:lang w:eastAsia="it-IT"/>
        </w:rPr>
        <w:t>DECRETO-LEGGE 1 aprile 2021, n. 44 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Misure urgenti per il  contenimento  dell'epidemia  da  COVID-19,  in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materia di vaccinazioni anti SARS-CoV-2, di giustizia e  di  concorsi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pubblici. (21G00056) </w:t>
      </w:r>
    </w:p>
    <w:p w:rsidR="00823912" w:rsidRPr="00823912" w:rsidRDefault="00823912" w:rsidP="00823912">
      <w:pPr>
        <w:spacing w:line="240" w:lineRule="auto"/>
        <w:rPr>
          <w:rFonts w:eastAsia="Times New Roman"/>
          <w:color w:val="000000"/>
          <w:sz w:val="27"/>
          <w:szCs w:val="27"/>
          <w:lang w:eastAsia="it-IT"/>
        </w:rPr>
      </w:pPr>
      <w:r w:rsidRPr="00823912">
        <w:rPr>
          <w:rFonts w:eastAsia="Times New Roman"/>
          <w:color w:val="000000"/>
          <w:sz w:val="27"/>
          <w:lang w:eastAsia="it-IT"/>
        </w:rPr>
        <w:t>(GU n.79 del 1-4-2021)</w:t>
      </w:r>
    </w:p>
    <w:p w:rsidR="00823912" w:rsidRPr="00823912" w:rsidRDefault="00823912" w:rsidP="00823912">
      <w:pPr>
        <w:spacing w:line="240" w:lineRule="auto"/>
        <w:rPr>
          <w:rFonts w:eastAsia="Times New Roman"/>
          <w:color w:val="000000"/>
          <w:sz w:val="27"/>
          <w:szCs w:val="27"/>
          <w:lang w:eastAsia="it-IT"/>
        </w:rPr>
      </w:pPr>
      <w:r w:rsidRPr="00823912">
        <w:rPr>
          <w:rFonts w:eastAsia="Times New Roman"/>
          <w:color w:val="000000"/>
          <w:sz w:val="27"/>
          <w:lang w:eastAsia="it-IT"/>
        </w:rPr>
        <w:t> 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Vigente al: 1-4-2021  </w:t>
      </w:r>
    </w:p>
    <w:p w:rsidR="00823912" w:rsidRPr="00823912" w:rsidRDefault="00823912" w:rsidP="00823912">
      <w:pPr>
        <w:spacing w:line="240" w:lineRule="auto"/>
        <w:rPr>
          <w:rFonts w:eastAsia="Times New Roman"/>
          <w:color w:val="000000"/>
          <w:sz w:val="27"/>
          <w:szCs w:val="27"/>
          <w:lang w:eastAsia="it-IT"/>
        </w:rPr>
      </w:pPr>
      <w:r w:rsidRPr="00823912">
        <w:rPr>
          <w:rFonts w:eastAsia="Times New Roman"/>
          <w:color w:val="000000"/>
          <w:sz w:val="27"/>
          <w:lang w:eastAsia="it-IT"/>
        </w:rPr>
        <w:t> </w:t>
      </w:r>
    </w:p>
    <w:p w:rsidR="00823912" w:rsidRPr="00823912" w:rsidRDefault="00823912" w:rsidP="00823912">
      <w:p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  <w:lang w:eastAsia="it-IT"/>
        </w:rPr>
      </w:pPr>
      <w:r w:rsidRPr="00823912">
        <w:rPr>
          <w:rFonts w:eastAsia="Times New Roman"/>
          <w:color w:val="000000"/>
          <w:sz w:val="27"/>
          <w:lang w:eastAsia="it-IT"/>
        </w:rPr>
        <w:t>Capo I</w:t>
      </w:r>
      <w:r w:rsidRPr="00823912">
        <w:rPr>
          <w:rFonts w:eastAsia="Times New Roman"/>
          <w:color w:val="000000"/>
          <w:sz w:val="27"/>
          <w:szCs w:val="27"/>
          <w:lang w:eastAsia="it-IT"/>
        </w:rPr>
        <w:br/>
      </w:r>
      <w:r w:rsidRPr="00823912">
        <w:rPr>
          <w:rFonts w:eastAsia="Times New Roman"/>
          <w:color w:val="000000"/>
          <w:sz w:val="27"/>
          <w:lang w:eastAsia="it-IT"/>
        </w:rPr>
        <w:t>Misure urgenti per il contenimento dell'epidemia da COVID-19 e in</w:t>
      </w:r>
      <w:r w:rsidRPr="00823912">
        <w:rPr>
          <w:rFonts w:eastAsia="Times New Roman"/>
          <w:color w:val="000000"/>
          <w:sz w:val="27"/>
          <w:szCs w:val="27"/>
          <w:lang w:eastAsia="it-IT"/>
        </w:rPr>
        <w:br/>
      </w:r>
      <w:r w:rsidRPr="00823912">
        <w:rPr>
          <w:rFonts w:eastAsia="Times New Roman"/>
          <w:color w:val="000000"/>
          <w:sz w:val="27"/>
          <w:lang w:eastAsia="it-IT"/>
        </w:rPr>
        <w:t>materia di vaccinazioni anti SARS-CoV-2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IL PRESIDENTE DELLA REPUBBLICA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Visti gli articoli 77 e 87 della Costituzione;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Visti  gli  articoli  32  e  117,  secondo  e  terzo  comma,  della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Costituzione;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Visto l'articolo 16 della Costituzione,  che  consente  limitazioni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della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liberta'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di circolazione per ragioni sanitarie;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Visto il decreto-legge  25  marzo  2020,  n.  19,  convertito,  con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modificazioni, dalla legge 22 maggio 2020,  n.  35,  recante  «Misure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urgenti per fronteggiare l'emergenza epidemiologica da COVID-19»;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Visto il decreto-legge 16  maggio  2020,  n.  33,  convertito,  con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modificazioni, dalla legge 14 luglio 2020, n. 74, recante  «Ulteriori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misure  urgenti  per  fronteggiare  l'emergenza   epidemiologica   da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COVID-19»;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Visto il decreto-legge 28 ottobre 2020,  n.  137,  convertito,  con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modificazioni,  dalla  legge  18  dicembre  2020,  n.  176,   recante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«Ulteriori misure urgenti in materia di tutela della salute, sostegno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ai  lavoratori  e  alle  imprese,  giustizia  e  sicurezza,  connesse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all'emergenza epidemiologica da COVID-19»;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Visto il decreto-legge 14  gennaio  2021,  n.  2,  convertito,  con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modificazioni, dalla legge 12 marzo 2021, n. 29,  recante  «Ulteriori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disposizioni  urgenti  in  materia  di  contenimento  e   prevenzione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dell'emergenza epidemiologica da  COVID-19  e  di  svolgimento  delle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elezioni per l'anno 2021»;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Visto il decreto-legge  13  marzo  2021,  n.  30,  recante  «Misure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urgenti per fronteggiare la diffusione del COVID-19 e  interventi  di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sostegno per lavoratori con figli minori in didattica a distanza o in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quarantena»;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Visto il decreto del Presidente del Consiglio dei ministri 2  marzo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2021, recante «Ulteriori disposizioni attuative del decreto-legge  25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marzo 2020, n. 19, convertito,  con  modificazioni,  dalla  legge  22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maggio  2020,  n.  35,  recante  "Misure  urgenti  per   fronteggiare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l'emergenza epidemiologica da COVID-19", del decreto-legge 16  maggio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2020, n. 33, convertito, con modificazioni,  dalla  legge  14  luglio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2020, n. 74,  recante  "Ulteriori  misure  urgenti  per  fronteggiare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l'emergenza epidemiologica  da  COVID-19",  e  del  decreto-legge  23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febbraio 2021, n. 15,  recante  "Ulteriori  disposizioni  urgenti  in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materia di spostamenti sul territorio nazionale per  il  contenimento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dell'emergenza epidemiologica da COVID-19"»;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Viste le delibere del Consiglio dei ministri del 31  gennaio  2020,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del 29 luglio 2020, del 7 ottobre 2020 e del 13 gennaio 2021, con  le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quali e' stato dichiarato e  prorogato  lo  stato  di  emergenza  sul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territorio  nazionale  relativo   al   rischio   sanitario   connesso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all'insorgenza di patologie derivanti da agenti virali trasmissibili;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 xml:space="preserve">  Vista la dichiarazione dell'Organizzazione mondiale  della 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sanita'</w:t>
      </w:r>
      <w:proofErr w:type="spellEnd"/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dell'11 marzo 2020, con la quale  l'epidemia  da  COVID-19  e'  stata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valutata  come  «pandemia»   in   considerazione   dei   livelli   di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diffusivita'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e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gravita'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raggiunti a livello globale;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Considerato  l'evolversi  della  situazione  epidemiologica  e   il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carattere particolarmente diffusivo dell'epidemia;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Ritenuta la straordinaria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necessita'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e  urgenza  di  integrare  il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quadro delle vigenti  misure  di  contenimento  alla  diffusione  del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predetto virus, adottando adeguate e immediate misure di  prevenzione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e contrasto all'aggravamento dell'emergenza epidemiologica;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Ritenuta  la  straordinaria 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necessita'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ed  urgenza   di   emanare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disposizioni  per  garantire  in  maniera  omogenea  sul   territorio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nazionale le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attivita'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dirette al contenimento dell'epidemia  e  alla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riduzione  dei  rischi  per  la  salute  pubblica,  con   riferimento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soprattutto alle categorie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piu'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fragili, anche alla luce dei  dati  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delle  conoscenze  medico-scientifiche  acquisite  per   fronteggiare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l'epidemia da  COVID-19  e  degli  impegni  assunti,  anche  in  sede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internazionale, in termini di profilassi e di copertura vaccinale;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Ritenuto necessario disporre misure inderogabili per assicurare  su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tutto  il  territorio  nazionale  lo  svolgimento   delle  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attivita'</w:t>
      </w:r>
      <w:proofErr w:type="spellEnd"/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scolastiche e didattiche dei primi gradi dell'istruzione;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Considerata la straordinaria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necessita'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e urgenza di  accrescere  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migliorare  la 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capacita'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di  risposta  del  settore  pubblico  alle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esigenze del Paese anche attraverso la semplificazione e la  maggiore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celerita'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delle procedure concorsuali;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Considerata  la 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necessita'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di  provvedere  alla  proroga  e  alla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definizione di termini di prossima scadenza al fine di  garantire  la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continuita'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delle funzioni amministrativa e giurisdizionale;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Considerato l'avviso espresso dal Comitato  tecnico-scientifico  di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cui all'ordinanza del Capo del Dipartimento della protezione civile 3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febbraio 2020, n. 630, e successive modificazioni, nelle riunioni del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26 e 29 marzo 2021;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Vista la deliberazione del Consiglio dei ministri,  adottata  nella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riunione del 31 marzo 2021;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Sulla proposta del Presidente del  Consiglio  dei  ministri  e  dei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Ministri   della   salute,   della    giustizia,    della    pubblica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amministrazione e del lavoro e delle politiche sociali,  di  concerto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con il Ministro dell'economia e delle finanze;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        Emana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il seguente decreto-legge: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       Art. 1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Ulteriori   misure   per   contenere   e   contrastare    l'emergenza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epidemiologica da COVID-19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1. Dal 7 aprile al 30 aprile 2021, si applicano le misure di cui al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provvedimento  adottato  in  data  2  marzo   2021,   in   attuazione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dell'articolo 2, comma 1, del decreto-legge 25  marzo  2020,  n.  19,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convertito, con modificazioni, dalla legge 22  maggio  2020,  n.  35,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salvo quanto diversamente disposto dal presente decreto.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2. Dal 7 aprile  al  30  aprile  2021,  nelle  regioni  e  province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autonome di Trento e Bolzano i cui territori  si  collocano  in  zona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gialla, ai sensi dell'articolo 1, comma 16-septies, lettera  d),  del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decreto-legge 16 maggio 2020, n. 33, convertito,  con  modificazioni,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dalla legge 14 luglio 2020, n. 74, si applicano le  misure  stabilite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per la zona  arancione  di  cui  all'articolo  1,  comma  16-septies,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lettera b), del medesimo decreto-legge n. 33  del  2020.  In  ragione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dell'andamento dell'epidemia,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nonche'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dello stato di  attuazione  del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piano strategico nazionale dei vaccini di cui all'articolo  1,  comma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457,  della  legge  30  dicembre  2020,  n.  178,   con   particolare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riferimento  alle  persone  anziane  e  alle  persone  fragili,   con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deliberazione   del   Consiglio   dei   ministri    sono    possibili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determinazioni in deroga al primo periodo e possono essere modificate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le misure stabilite dal provvedimento di cui al comma 1 nel  rispetto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 quanto previsto dall'articolo 1, comma 2, del decreto-legge n.  19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del 2020.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3. Resta fermo  quanto  disposto  dall'articolo  2,  comma  2,  del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decreto-legge  n.  19  del  2020,  e,  fatto  salvo  quanto  previsto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dall'articolo  2,  comma  1,   dall'articolo   1,   comma   16,   del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decreto-legge n. 33 del 2020.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4. Dal 7 aprile al 30 aprile 2021, le misure stabilite per la  zona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rossa di cui  all'articolo  1,  comma  16-septies,  lettera  c),  del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decreto-legge n. 33 del 2020, si  applicano  anche  nelle  regioni  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province autonome di Trento e Bolzano individuate con  ordinanza  del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Ministro della salute ai sensi dell'articolo  1,  comma  16-bis,  del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medesimo decreto-legge  n.  33  del  2020,  nelle  quali  l'incidenza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cumulativa settimanale dei contagi  e'  superiore  a  250  casi  ogni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100.000  abitanti,  sulla  base   dei   dati   validati   dell'ultimo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monitoraggio disponibile.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5. Dal 7 aprile al 30 aprile 2021, i  Presidenti  delle  regioni  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delle  province  autonome  di  Trento  e  Bolzano  possono   disporre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l'applicazione delle misure stabilite  per  la  zona  rossa, 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nonche'</w:t>
      </w:r>
      <w:proofErr w:type="spellEnd"/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ulteriori, motivate, misure 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piu'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restrittive  tra  quelle  previste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dall'articolo 1, comma 2, del decreto-legge n.  19  del  2020,  fatto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salvo quanto previsto dall'articolo 2, comma 1: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a) nelle province in cui l'incidenza cumulativa  settimanale  dei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contagi e' superiore a 250 casi ogni 100.000 abitanti;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b) nelle aree in cui la circolazione di  varianti  di  SARS-CoV-2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determina alto rischio di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diffusivita'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o induce malattia grave.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6. Dal 7 aprile  al  30  aprile  2021,  nelle  regioni  e  province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autonome di Trento e Bolzano  nelle  quali  si  applicano  le  misure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stabilite per la zona arancione, e' consentito, in  ambito  comunale,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lo spostamento verso una sola abitazione privata abitata,  una  volta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al giorno, in un arco temporale compreso fra le ore  5,00  e  le  ore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22,00, e nei limiti di due persone ulteriori rispetto  a  quelle  ivi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gia'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conviventi, oltre ai minori di anni 14 sui  quali  tali  persone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esercitino  la 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responsabilita'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genitoriale  e  alle   persone   con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disabilita'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o non autosufficienti conviventi. Lo spostamento  di  cui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al presente comma non  e'  consentito  nei  territori  nei  quali  si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applicano le misure stabilite per la zona rossa.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7. La violazione delle disposizioni di cui al presente articolo  e'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sanzionata ai sensi dell'articolo 4 del decreto-legge n. 19 del 2020.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       Art. 2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Disposizioni urgenti per le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attivita'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scolastiche e didattiche  delle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scuole di ogni ordine e grado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1. Dal 7 aprile al  30  aprile  2021,  e'  assicurato  in  presenza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sull'intero territorio nazionale lo svolgimento dei servizi educativi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per l'infanzia di cui  all'articolo  2  del  decreto  legislativo  13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aprile 2017, n. 65, e dell'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attivita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'  scolastica  e  didattica  della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scuola dell'infanzia, della scuola  primaria  e  del  primo  anno  di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frequenza della scuola secondaria di primo grado. La disposizione  di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cui al primo periodo non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puo'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essere derogata  da  provvedimenti  dei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Presidenti delle regioni  e  delle  province  autonome  di  Trento  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Bolzano e dei Sindaci. La predetta deroga e' consentita solo in  casi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di eccezionale e straordinaria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necessita'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dovuta  alla  presenza  di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focolai o al rischio estremamente elevato  di  diffusione  del  virus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SARS-CoV-2  o  di  sue  varianti  nella  popolazione  scolastica.   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provvedimenti  di  deroga  sono  motivatamente  adottati  sentite  le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competenti 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autorita'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sanitarie  e  nel  rispetto  dei  principi  di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adeguatezza  e  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proporzionalita'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,   anche   con   riferimento   alla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possibilita'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di  limitarne  l'applicazione  a  specifiche  aree  del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territorio.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 xml:space="preserve">  2. Nel medesimo periodo di cui al comma  1,  nella  zona  rossa  le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attivita'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didattiche del secondo e  terzo  anno  di  frequenza  della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scuola secondaria di primo grado, 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nonche'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le 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attivita'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didattiche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della scuola secondaria di secondo grado si  svolgono  esclusivamente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in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modalita'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a distanza. Nelle zone gialla e arancione  le 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attivita'</w:t>
      </w:r>
      <w:proofErr w:type="spellEnd"/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scolastiche e didattiche per il secondo e  terzo  anno  di  frequenza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della scuola secondaria di primo grado si svolgono  integralmente  in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presenza. Nelle medesime  zone  gialla  e  arancione  le  istituzioni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scolastiche secondarie di secondo  grado  adottano  forme  flessibili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nell'organizzazione dell'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attivita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' didattica, ai sensi degli articoli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4 e 5 del decreto del Presidente della Repubblica 8  marzo  1999,  n.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275,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affinche'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sia garantita l'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attivita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'  didattica  in  presenza  ad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almeno il 50 per cento, e fino a un massimo del 75 per  cento,  della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popolazione studentesca mentre la restante  parte  della  popolazione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studentesca delle predette istituzioni scolastiche  si  avvale  della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didattica a distanza.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3. Sull'intero territorio  nazionale,  resta  sempre  garantita  la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possibilita'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di svolgere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attivita'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in presenza qualora sia necessario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l'uso di laboratori o  per  mantenere  una  relazione  educativa  che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realizzi  l'effettiva  inclusione   scolastica   degli   alunni   con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disabilita'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e con bisogni educativi speciali, secondo quanto previsto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dal decreto del Ministro dell'istruzione n. 89 del 7  agosto  2020  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dall'ordinanza del Ministro dell'istruzione  n.  134  del  9  ottobre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2020, garantendo comunque il collegamento telematico con  gli  alunni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della classe che sono in didattica digitale integrata.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       Art. 3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Responsabilita'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penale da somministrazione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del vaccino anti SARS-CoV-2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1. Per i fatti di cui agli articoli 589 e  590  del  codice  penale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verificatisi a causa della somministrazione  di  un  vaccino  per  la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prevenzione delle infezioni da 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SARS-CoV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-2,  effettuata  nel  corso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della campagna vaccinale straordinaria in attuazione del piano di cui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all'articolo 1, comma 457, della legge 30 dicembre 2020, n.  178,  la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punibilita'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e' esclusa quando l'uso  del  vaccino  e'  conforme  alle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indicazioni   contenute   nel   provvedimento    di    autorizzazione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all'immissione in commercio emesso dalle competenti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autorita'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e  alle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circolari pubblicate  sul  sito  istituzionale  del  Ministero  della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salute relative alle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attivita'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di vaccinazione.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       Art. 4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Disposizioni urgenti  in  materia  di  prevenzione  del  contagio  da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SARS-CoV-2  mediante  previsione  di  obblighi  vaccinali  per  gli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esercenti le professioni sanitarie e  gli  operatori  di  interesse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sanitario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1. In considerazione della situazione di  emergenza  epidemiologica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da SARS-CoV-2,  fino  alla  completa  attuazione  del  piano  di  cui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all'articolo 1, comma 457, della legge 30 dicembre 2020,  n.  178,  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comunque non oltre il 31 dicembre 2021, al fine di tutelare la salute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pubblica e mantenere adeguate condizioni di sicurezza nell'erogazione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delle prestazioni di cura e assistenza, gli esercenti le  professioni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sanitarie e gli operatori di interesse sanitario che svolgono la loro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attivita'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nelle    strutture    sanitarie,    sociosanitarie     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socio-assistenziali,   pubbliche   e   private,    nelle    farmacie,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parafarmacie e negli studi professionali sono obbligati a  sottoporsi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  vaccinazione  gratuita  per  la  prevenzione   dell'infezione   da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SARS-CoV-2. La  vaccinazione  costituisce  requisito  essenziale  per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l'esercizio della professione e per lo svolgimento delle  prestazioni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lavorative  rese  dai  soggetti   obbligati.   La   vaccinazione   e'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somministrata nel rispetto delle indicazioni fornite  dalle  regioni,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dalle province autonome e dalle altre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autorita'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sanitarie competenti,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 xml:space="preserve">in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conformita'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alle previsioni contenute nel piano.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2. Solo in caso di accertato pericolo per la salute, in relazione 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specifiche condizioni cliniche documentate, attestate dal  medico  di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medicina  generale,  la  vaccinazione  di  cui  al  comma  1  non  e'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obbligatoria e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puo'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essere omessa o differita.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3. Entro cinque giorni dalla data di entrata in vigore del presente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decreto,  ciascun  Ordine   professionale   territoriale   competente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trasmette l'elenco degli iscritti, con  l'indicazione  del  luogo  di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rispettiva residenza, alla regione o alla provincia autonoma  in  cui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ha sede. Entro il medesimo termine i datori di lavoro degli operatori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di interesse sanitario che svolgono la loro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attivita'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nelle strutture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sanitarie, sociosanitarie, socio-assistenziali, pubbliche o  private,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nelle farmacie, parafarmacie e negli studi professionali  trasmettono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l'elenco dei propri dipendenti con tale qualifica, con  l'indicazione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del luogo di rispettiva residenza,  alla  regione  o  alla  provincia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autonoma nel cui territorio operano.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4. Entro dieci giorni dalla data di ricezione degli elenchi di  cui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al comma 3, le regioni e le province autonome,  per  il  tramite  dei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servizi informativi  vaccinali,  verificano  lo  stato  vaccinale  di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ciascuno dei soggetti rientranti negli elenchi.  Quando  dai  sistemi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informativi vaccinali a disposizione della regione e della  provincia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autonoma  non  risulta  l'effettuazione   della   vaccinazione   anti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SARS-CoV-2 o la presentazione della richiesta di  vaccinazione  nelle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modalita'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stabilite nell'ambito della campagna vaccinale in atto,  la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regione o la provincia autonoma, nel rispetto delle  disposizioni  in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materia di protezione  dei  dati  personali,  segnala  immediatamente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all'azienda sanitaria locale di residenza i nominativi  dei  soggetti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che non risultano vaccinati.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5. Ricevuta la segnalazione di cui al comma 4, l'azienda  sanitaria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locale di residenza invita l'interessato  a  produrre,  entro  cinque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giorni dalla ricezione  dell'invito,  la  documentazione  comprovante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l'effettuazione della vaccinazione,  l'omissione  o  il  differimento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della stessa ai sensi del comma  2,  ovvero  la  presentazione  della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richiesta di  vaccinazione  o  l'insussistenza  dei  presupposti  per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l'obbligo  vaccinale  di  cui  al  comma  1.  In  caso   di   mancata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presentazione della documentazione di cui al primo periodo, l'azienda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sanitaria locale, successivamente alla scadenza del predetto  termine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 cinque giorni, senza ritardo, invita formalmente  l'interessato  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sottoporsi  alla  somministrazione  del  vaccino   anti   SARS-CoV-2,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indicando  le 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modalita'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e  i  termini  entro  i   quali   adempiere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all'obbligo  di  cui  al  comma  1.  In  caso  di  presentazione   di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documentazione attestante la  richiesta  di  vaccinazione,  l'azienda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sanitaria locale invita l'interessato a trasmettere immediatamente  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comunque  non   oltre   tre   giorni   dalla   somministrazione,   la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certificazione attestante l'adempimento all'obbligo vaccinale.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6. Decorsi i termini di cui al comma 5, l'azienda sanitaria  locale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competente accerta l'inosservanza dell'obbligo  vaccinale  e,  previa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acquisizione  delle  ulteriori  eventuali  informazioni   presso   le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autorita'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competenti,  ne  da'   immediata   comunicazione   scritta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all'interessato, al datore di lavoro e  all'Ordine  professionale  di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appartenenza.  L'adozione  dell'atto   di   accertamento   da   parte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dell'azienda sanitaria locale determina la sospensione dal diritto di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svolgere prestazioni o mansioni che implicano contatti interpersonali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o comportano, in qualsiasi altra forma, il rischio di diffusione  del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contagio da SARS-CoV-2.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7. La sospensione di cui al comma 6, e'  comunicata  immediatamente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all'interessato dall'Ordine professionale di appartenenza.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8. Ricevuta la comunicazione di cui al comma 6, il datore di lavoro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adibisce il lavoratore, ove possibile, a mansioni,  anche  inferiori,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diverse  da  quelle  indicate  al  comma  6,   con   il   trattamento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corrispondente  alle  mansioni  esercitate,  e  che,  comunque,   non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implicano rischi di diffusione del contagio. Quando l'assegnazione  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mansioni diverse non e' possibile, per il periodo di  sospensione  di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cui al comma 9, non e'  dovuta  la  retribuzione,  altro  compenso  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emolumento, comunque denominato.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9. La sospensione  di  cui  al  comma  6  mantiene  efficacia  fino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all'assolvimento dell'obbligo  vaccinale  o,  in  mancanza,  fino  al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completamento del piano vaccinale nazionale e comunque non  oltre  il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31 dicembre 2021.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10. Salvo in ogni caso il disposto  dell'articolo  26,  commi  2  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2-bis, del decreto-legge  17  marzo  2020,  n.  18,  convertito,  con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modificazioni, dalla legge 24 aprile 2020, n. 27, per il  periodo  in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cui la vaccinazione di cui  al  comma  1  e'  omessa  o  differita  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comunque non oltre il 31 dicembre 2021, il datore di lavoro  adibisce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 soggetti di  cui  al  comma  2  a  mansioni  anche  diverse,  senza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decurtazione della retribuzione, in modo da  evitare  il  rischio  di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diffusione del contagio da SARS-CoV-2.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11. Per il medesimo  periodo  di  cui  al  comma  10,  al  fine  di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contenere  il  rischio  di  contagio,  nell'esercizio  dell'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attivita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'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libero-professionale, i soggetti di cui al comma 2 adottano le misure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 prevenzione igienico-sanitarie indicate dallo specifico protocollo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 sicurezza adottato con  decreto  del  Ministro  della  salute,  di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concerto con  i  Ministri  della  giustizia  e  del  lavoro  e  delle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politiche sociali, entro venti giorni dalla data di entrata in vigore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del presente decreto.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12. Dall'attuazione del presente articolo non devono derivare nuovi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o maggiori oneri a carico della finanza pubblica.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       Art. 5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Manifestazione del consenso al trattamento sanitario del vaccino anti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SARS-CoV-2 per i soggetti che versino in condizioni di 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incapacita'</w:t>
      </w:r>
      <w:proofErr w:type="spellEnd"/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naturale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1. All'articolo 1-quinquies del decreto legge 18 dicembre 2020,  n.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172, convertito, con modificazioni, dalla legge 29 gennaio  2021,  n.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6, sono apportate le seguenti modificazioni: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a)  nella  rubrica,  le  parole  «ricoverati   presso   strutture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sanitarie assistenziali» sono soppresse;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b) dopo il comma 2, e' inserito il seguente:  «2-bis.  Quando  la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persona in stato di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incapacita'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naturale  non  e'  ricoverata  presso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strutture  sanitarie  assistenziali  o  presso  analoghe   strutture,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comunque denominate, le funzioni di amministratore  di  sostegno,  al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solo fine della prestazione del consenso di  cui  al  comma  1,  sono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svolte dal direttore sanitario della ASL di assistenza o  da  un  suo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delegato.»;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c) al comma 3, le parole «individuato ai sensi dei commi 1  e  2»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sono sostituite dalle seguenti: «individuato ai sensi dei commi 1,  2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 2-bis» e, dopo la parola «ricoverata», sono inserite  le  seguenti: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«o della persona non ricoverata di cui al comma 2-bis»;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d) al comma 5, le parole «presupposti di cui ai commi 1, 2  e  3»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sono sostituite dalle seguenti: «presupposti di cui ai  commi  1,  2,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2-bis e 3» e, dopo le parole «dalla direzione della struttura in  cui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l'interessato e' ricoverato», sono  aggiunte  le  seguenti:  «o,  per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coloro che non siano ricoverati in strutture sanitarie  assistenziali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o altre strutture, dal direttore sanitario dell'ASL di assistenza»;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e) al comma 7, primo periodo, le parole «ai sensi del comma 2,  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mezzo di posta elettronica certificata, presso la struttura  dove  la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persona e' ricoverata», sono sostituite dalle seguenti: «ai sensi dei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commi 2 e 2-bis, a mezzo di posta elettronica certificata, presso  la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struttura dove la persona e' ricoverata ovvero, nel caso  di  persona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non ricoverata ai sensi del comma 2-bis, presso l'ASL di assistenza». </w:t>
      </w:r>
    </w:p>
    <w:p w:rsidR="00823912" w:rsidRPr="00823912" w:rsidRDefault="00823912" w:rsidP="00823912">
      <w:p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  <w:lang w:eastAsia="it-IT"/>
        </w:rPr>
      </w:pPr>
      <w:r w:rsidRPr="00823912">
        <w:rPr>
          <w:rFonts w:eastAsia="Times New Roman"/>
          <w:color w:val="000000"/>
          <w:sz w:val="27"/>
          <w:lang w:eastAsia="it-IT"/>
        </w:rPr>
        <w:t>Capo II</w:t>
      </w:r>
      <w:r w:rsidRPr="00823912">
        <w:rPr>
          <w:rFonts w:eastAsia="Times New Roman"/>
          <w:color w:val="000000"/>
          <w:sz w:val="27"/>
          <w:szCs w:val="27"/>
          <w:lang w:eastAsia="it-IT"/>
        </w:rPr>
        <w:br/>
      </w:r>
      <w:r w:rsidRPr="00823912">
        <w:rPr>
          <w:rFonts w:eastAsia="Times New Roman"/>
          <w:color w:val="000000"/>
          <w:sz w:val="27"/>
          <w:lang w:eastAsia="it-IT"/>
        </w:rPr>
        <w:t>Disposizioni urgenti concernenti termini in materia di giustizia, di</w:t>
      </w:r>
      <w:r w:rsidRPr="00823912">
        <w:rPr>
          <w:rFonts w:eastAsia="Times New Roman"/>
          <w:color w:val="000000"/>
          <w:sz w:val="27"/>
          <w:szCs w:val="27"/>
          <w:lang w:eastAsia="it-IT"/>
        </w:rPr>
        <w:br/>
      </w:r>
      <w:r w:rsidRPr="00823912">
        <w:rPr>
          <w:rFonts w:eastAsia="Times New Roman"/>
          <w:color w:val="000000"/>
          <w:sz w:val="27"/>
          <w:lang w:eastAsia="it-IT"/>
        </w:rPr>
        <w:lastRenderedPageBreak/>
        <w:t xml:space="preserve">lavoro, di rendicontazione del Servizio sanitario regionale </w:t>
      </w:r>
      <w:proofErr w:type="spellStart"/>
      <w:r w:rsidRPr="00823912">
        <w:rPr>
          <w:rFonts w:eastAsia="Times New Roman"/>
          <w:color w:val="000000"/>
          <w:sz w:val="27"/>
          <w:lang w:eastAsia="it-IT"/>
        </w:rPr>
        <w:t>nonche'</w:t>
      </w:r>
      <w:proofErr w:type="spellEnd"/>
      <w:r w:rsidRPr="00823912">
        <w:rPr>
          <w:rFonts w:eastAsia="Times New Roman"/>
          <w:color w:val="000000"/>
          <w:sz w:val="27"/>
          <w:szCs w:val="27"/>
          <w:lang w:eastAsia="it-IT"/>
        </w:rPr>
        <w:br/>
      </w:r>
      <w:r w:rsidRPr="00823912">
        <w:rPr>
          <w:rFonts w:eastAsia="Times New Roman"/>
          <w:color w:val="000000"/>
          <w:sz w:val="27"/>
          <w:lang w:eastAsia="it-IT"/>
        </w:rPr>
        <w:t>per il rinnovo degli organi degli ordini professionali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       Art. 6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Misure   urgenti   per   l'esercizio    dell'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attivita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'    giudiziaria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nell'emergenza pandemica da COVID-19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1. Al  decreto-legge  28  ottobre  2020  n.  137,  convertito,  con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modificazioni, dalla legge 18 dicembre 2020, n. 176,  sono  apportate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le seguenti modificazioni: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a) all'articolo 23, comma 1: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1) al primo periodo le parole «alla scadenza del termine di cui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all'articolo 1 del decreto-legge 25 marzo 2020,  n.  19,  convertito,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con modificazioni, dalla legge 22 maggio 2020, n. 35» sono sostituite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dalle seguenti: «al 31 luglio 2021»;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2) al secondo periodo dopo le  parole  «del  medesimo  termine»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sono aggiunte le seguenti: «del 31 luglio 2021»;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b) all'articolo 23-bis: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1) al comma 1, le parole «alla  scadenza  del  termine  di  cui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all'articolo 1 del decreto-legge 25 marzo 2020,  n.  19,  convertito,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con modificazioni, dalla legge 22 maggio 2020, n. 35» sono sostituite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dalle seguenti: «al 31 luglio 2021»;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2) al comma 7, primo periodo, le parole «all'articolo 310» sono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sostituite dalle seguenti: «agli articoli 310 e 322-bis»;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c) all'articolo 23-ter, comma 1, le  parole  «alla  scadenza  del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termine di cui all'articolo 1 del decreto-legge 25 marzo 2020, n. 19,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convertito, con modificazioni, dalla legge 22  maggio  2020,  n.  35»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sono sostituite dalle seguenti: «al 31 luglio 2021»;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d) all'articolo 24: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1) al comma 1, le parole «alla  scadenza  del  termine  di  cui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all'articolo 1 del decreto-legge 25 marzo 2020,  n.  19,  convertito,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con modificazioni, dalla legge 22 maggio 2020, n. 35» sono sostituite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dalle seguenti: «al 31  luglio  2021»  ed  e'  aggiunto,  infine,  il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seguente periodo: «Il deposito e' tempestivo quando e' eseguito entro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le ore 24 del giorno di scadenza.»;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2) dopo il comma 2 sono inseriti i seguenti: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«2-bis. Il malfunzionamento del portale del  processo  penale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telematico  e'  attestato  dal  Direttore  generale  per  i   servizi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informativi automatizzati,  e'  segnalato  sul  Portale  dei  servizi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telematici del Ministero della giustizia e costituisce caso di  forza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maggiore ai sensi dell'articolo 175 del codice di procedura penale.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2-ter.  Nei  casi  previsti  dal  comma  2-bis,   fino   alla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riattivazione dei sistemi, l'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autorita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'  giudiziaria  procedente 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puo'</w:t>
      </w:r>
      <w:proofErr w:type="spellEnd"/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autorizzare il deposito  di  singoli  atti  e  documenti  in  formato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analogico. L'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autorita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' giudiziaria 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puo'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autorizzare, 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altresi'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,  il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deposito di singoli atti e documenti in formato analogico per ragioni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specifiche ed eccezionali.»;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3) al comma 4, le parole «alla  scadenza  del  termine  di  cui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all'articolo 1 del decreto-legge 25 marzo 2020,  n.  19,  convertito,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con modificazioni, dalla legge 22 maggio 2020, n. 35» sono sostituite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dalle seguenti: «al 31 luglio 2021»;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e) all'articolo 25, comma 1, le parole «al 30 aprile  2021»  sono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sostituite dalle seguenti: «al 31 luglio 2021»;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f) all'articolo 26, comma 1, le parole  «fino  al  termine  dello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stato di emergenza epidemiologica da COVID-19» sono sostituite  dalle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seguenti: «fino al 31 luglio 2021»;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g) all'articolo 27, comma  1,  primo  periodo,  le  parole  «alla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cessazione degli effetti della dichiarazione dello stato di emergenza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nazionale da COVID-19, ove sussistano divieti, limiti,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impossibilita'</w:t>
      </w:r>
      <w:proofErr w:type="spellEnd"/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 circolazione su tutto o parte del territorio nazionale conseguenti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al predetto stato di emergenza ovvero altre  situazioni  di  pericolo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per l'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incolumita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' pubblica o dei soggetti a vario titolo interessati»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sono sostituite dalle seguenti: «al 31 luglio 2021,».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2. All'articolo 85, commi 2, 5, 6 e  8-bis,  del  decreto-legge  17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marzo 2020, n. 18, convertito,  con  modificazioni,  dalla  legge  24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aprile 2020, n. 27,  le  parole  «fino  al  termine  dello  stato  di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emergenza  epidemiologica  da  COVID-19»,  ovunque  ricorrano,   sono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sostituite dalle seguenti: «fino al 31 luglio 2021».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3. All'allegato 1 al decreto legislativo 26 agosto  2016,  n.  174,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sono apportate le seguenti modificazioni: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a) all'articolo 178, comma 4, dopo le parole  «all'articolo  93,»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sono inserite le seguenti: «l'appello e» e  le  parole  «deve  essere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depositata» sono sostituite dalle seguenti: «devono essere proposti»;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b) all'articolo 180, comma 1, le parole «Nei giudizi  di  appello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l'atto» sono sostituite dalle seguenti: «L'atto».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       Art. 7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Misure urgenti  in  materia  di  elezioni  degli  organi  dell'ordine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professionale di cui alla legge 3 febbraio 1963, n. 69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1. Il consiglio nazionale dell'ordine  professionale  di  cui  alla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legge 3 febbraio  1963,  n.  69, 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puo'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disporre,  al  solo  fine  di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consentire il compiuto adeguamento dei sistemi per lo svolgimento con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modalita'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telematica delle procedure, in relazione a quanto  previsto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all'articolo 31, comma 3, del decreto-legge 28 ottobre 2020, n.  137,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convertito, con modificazioni, dalla legge 18 dicembre 2020, n.  176,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un ulteriore differimento della data  delle  elezioni,  da  svolgersi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comunque entro un termine non superiore a  centottanta  giorni  dalla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data di entrata in vigore del presente decreto.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       Art. 8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Termini in materia di lavoro e terzo settore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1. All'articolo 1, comma 495, della legge 27 dicembre 2019, n. 160,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le parole «fino al 31 marzo 2021»  sono  sostituite  dalle  seguenti: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«fino al 31 maggio 2021».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2. All'articolo 1, comma 446, lettera h), della legge  30  dicembre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2018, n. 145, le parole «31  marzo  2021»,  ovunque  ricorrono,  sono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sostituite dalle seguenti: «31 maggio 2021».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3. All'onere derivante  dall'attuazione  del  comma  2,  pari  a  5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milioni di euro per l'anno 2021, si provvede a valere  sulle  risorse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del Fondo sociale per occupazione e formazione  di  cui  all'articolo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18, comma 1, lettera a), del decreto-legge 29 novembre 2008, n.  185,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convertito, con modificazioni, dalla legge 28 gennaio 2009, n. 2.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4. All'articolo 106, comma 8-bis, del decreto-legge 17 marzo  2020,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n. 18, convertito, con modificazioni, dalla legge 24 aprile 2020,  n.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27, le parole «diverse dagli enti di cui all'articolo 104,  comma  1,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del codice di cui al decreto legislativo 3 luglio 2017, n. 117»  sono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soppresse.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       Art. 9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Proroga termini in materia di rendicontazione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del Servizio sanitario regionale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1. Per l'anno 2021, il termine del 30 aprile di cui all'articolo 1,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comma 174, della legge 30 dicembre 2004, n. 311, e' differito  al  15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giugno  e,  conseguentemente,  il  termine  del  31  maggio,  ovunque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ricorra, e' differito al 15 luglio. </w:t>
      </w:r>
    </w:p>
    <w:p w:rsidR="00823912" w:rsidRPr="00823912" w:rsidRDefault="00823912" w:rsidP="00823912">
      <w:p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  <w:lang w:eastAsia="it-IT"/>
        </w:rPr>
      </w:pPr>
      <w:r w:rsidRPr="00823912">
        <w:rPr>
          <w:rFonts w:eastAsia="Times New Roman"/>
          <w:color w:val="000000"/>
          <w:sz w:val="27"/>
          <w:lang w:eastAsia="it-IT"/>
        </w:rPr>
        <w:t>Capo III</w:t>
      </w:r>
      <w:r w:rsidRPr="00823912">
        <w:rPr>
          <w:rFonts w:eastAsia="Times New Roman"/>
          <w:color w:val="000000"/>
          <w:sz w:val="27"/>
          <w:szCs w:val="27"/>
          <w:lang w:eastAsia="it-IT"/>
        </w:rPr>
        <w:br/>
      </w:r>
      <w:r w:rsidRPr="00823912">
        <w:rPr>
          <w:rFonts w:eastAsia="Times New Roman"/>
          <w:color w:val="000000"/>
          <w:sz w:val="27"/>
          <w:lang w:eastAsia="it-IT"/>
        </w:rPr>
        <w:t>Semplificazione delle procedure per i concorsi pubblici in ragione</w:t>
      </w:r>
      <w:r w:rsidRPr="00823912">
        <w:rPr>
          <w:rFonts w:eastAsia="Times New Roman"/>
          <w:color w:val="000000"/>
          <w:sz w:val="27"/>
          <w:szCs w:val="27"/>
          <w:lang w:eastAsia="it-IT"/>
        </w:rPr>
        <w:br/>
      </w:r>
      <w:r w:rsidRPr="00823912">
        <w:rPr>
          <w:rFonts w:eastAsia="Times New Roman"/>
          <w:color w:val="000000"/>
          <w:sz w:val="27"/>
          <w:lang w:eastAsia="it-IT"/>
        </w:rPr>
        <w:t>dell'emergenza epidemiologica da COVID-19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 xml:space="preserve">                               Art. 10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Misure per lo svolgimento delle procedure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per i concorsi pubblici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1. Al fine di ridurre i tempi di  reclutamento  del  personale,  le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amministrazioni  di  cui  all'articolo  1,  comma  2,   del   decreto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legislativo 30 marzo 2001, n. 165, prevedono, anche  in  deroga  alla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disciplina del decreto del Presidente della Repubblica 9 maggio 1994,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n. 487, e della legge 19 giugno 2019, n. 56,  le  seguenti 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modalita'</w:t>
      </w:r>
      <w:proofErr w:type="spellEnd"/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semplificate di svolgimento delle prove,  assicurandone  comunque  il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profilo comparativo: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a)  nei  concorsi  per   il   reclutamento   di   personale   non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dirigenziale, l'espletamento di una sola prova scritta e di una prova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orale;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b)  l'utilizzo   di   strumenti   informatici   e   digitali   e,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facoltativamente,  lo  svolgimento  in  videoconferenza  della  prova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orale, garantendo comunque l'adozione di soluzioni  tecniche  che  ne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assicurino la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pubblicita'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,  l'identificazione  dei  partecipanti,  la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sicurezza delle comunicazioni e la loro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tracciabilita'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, nel  rispetto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della normativa in materia di protezione dei  dati  personali  e  nel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limite delle pertinenti risorse disponibili a legislazione vigente;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c) una fase di valutazione dei titoli legalmente riconosciuti  ai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fini dell'ammissione alle successive fasi  concorsuali.  I  titoli  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l'eventuale esperienza professionale, inclusi i titoli  di  servizio,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possono concorrere alla formazione del punteggio finale.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2.  Le  amministrazioni  di  cui  al  comma  1,  nel  limite  delle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pertinenti  risorse  disponibili  a  legislazione  vigente,   possono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prevedere, in ragione del numero di partecipanti, l'utilizzo di  sedi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decentrate con le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modalita'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previste dall'articolo 247, comma 2,  del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decreto-legge 19 maggio 2020, n.  34,  convertito  con  modificazioni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dalla legge 17  luglio  2020,  n.  77,  e,  ove  necessario,  la  non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contestualita'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, assicurando comunque la trasparenza  e  l'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omogeneita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'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delle prove somministrate in modo da garantire il medesimo  grado  di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selettivita'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tra tutti i partecipanti.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3. Fino al  permanere  dello  stato  di  emergenza  deliberato  dal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Consiglio  dei  ministri  il  31  gennaio  2020,  per  le   procedure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concorsuali i cui bandi sono  pubblicati  alla  data  di  entrata  in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vigore del presente decreto le amministrazioni  di  cui  al  comma  1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prevedono, qualora non sia stata svolta alcuna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attivita'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,  l'utilizzo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degli strumenti informatici e digitali di cui al comma 1, lettera b),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nonche'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le eventuali misure di cui  al  comma  2,  nel  limite  delle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pertinenti risorse disponibili a legislazione  vigente.  Le  medesime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amministrazioni, qualora  non  sia  stata  svolta  alcuna 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attivita'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,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possono prevedere la fase di valutazione dei titoli di cui  al  comma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1, lettera c), dandone tempestiva comunicazione ai partecipanti nelle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medesime forme di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pubblicita'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adottate per il  bando  e  riaprendo  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termini di partecipazione,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nonche'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,  per  le  procedure  relative  al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reclutamento di personale non  dirigenziale,  l'espletamento  di  una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sola prova scritta e di una eventuale prova orale. Per  le  procedure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concorsuali i cui bandi sono pubblicati successivamente alla data  di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entrata in vigore del presente decreto  e  fino  al  permanere  dello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stato di emergenza, le amministrazioni di  cui  al  comma  1  possono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altresi'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prevedere l'espletamento di una sola prova scritta e di  una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eventuale prova orale, in deroga  a  quanto  previsto  dal  comma  1,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lettera a).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4. Al reclutamento  del  personale  a  tempo  determinato  previsto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dall'articolo 1, comma 179, della legge 30  dicembre  2020,  n.  178,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provvede  il  Dipartimento  della   funzione   pubblica,   ai   sensi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dell'articolo 4, comma 3-quinquies, del decreto-legge 31 agosto 2013,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n. 101, convertito, con modificazioni, dalla legge 30  ottobre  2013,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n. 125, e dell'articolo 35, comma 5, del decreto legislativo 30 marzo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2001, n. 165,  anche  avvalendosi  dell'Associazione 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Formez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PA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.  Il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reclutamento   e'   effettuato   mediante    procedura    concorsuale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semplificata  anche  in  deroga  alla  disciplina  del  decreto   del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Presidente della Repubblica 9 maggio 1994, n. 487, e della  legge  19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giugno 2019, n. 56, assicurando comunque il profilo  comparativo.  La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procedura  prevede   una   fase   di   valutazione   dei   titoli   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dell'esperienza professionale  anche  ai  fini  dell'ammissione  alle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successive fasi,  il  cui  punteggio  concorre  alla  formazione  del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punteggio finale,  e  una  sola  prova  scritta  mediante  quesiti  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risposta multipla, con esclusione della prova orale. Il  Dipartimento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puo'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avvalersi delle misure previste dal comma 2.  Non  si  applicano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gli articoli 34, comma 6, e 34-bis del decreto legislativo  30  marzo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2001, n. 165. L'articolo 1, comma 181, della legge 30 dicembre  2020,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n. 178, e' abrogato.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5. In ragione dell'emergenza sanitaria in atto,  per  le  procedure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concorsuali in corso di svolgimento o i  cui  bandi  sono  pubblicati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alla  data  di  entrata  in  vigore  del  presente   decreto,   volte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all'assunzione di  personale  con  qualifica  non  dirigenziale,  che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prevedono tra le fasi selettive un corso di formazione, si  applicano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le disposizioni di cui al comma 3, anche in deroga al bando,  dandone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tempestiva comunicazione ai  partecipanti  nelle  medesime  forme  di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pubblicita'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adottate  per  il  bando  stesso,  senza 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necessita'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di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riaprire i termini di partecipazione e garantendo comunque il profilo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comparativo e la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parita'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tra i partecipanti. Resta ferma  l'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attivita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'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gia'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espletata,  i  cui  esiti  concorrono  alla  formazione   della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graduatoria finale di merito.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6.  Le  commissioni  esaminatrici  dei  concorsi   possono   essere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suddivise in sottocommissioni, con l'integrazione  di  un  numero  di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componenti pari  a  quello  delle  commissioni  originarie  e  di  un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segretario aggiunto. Per ciascuna  sottocommissione  e'  nominato  un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presidente.  La  commissione  e  le   sottocommissioni   garantiscono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l'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omogeneita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' dei criteri di valutazione delle prove.  All'attuazione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del presente comma le amministrazioni  provvedono  nei  limiti  delle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risorse disponibili a legislazione vigente.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7. Le disposizioni del presente articolo si  applicano  anche  alle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procedure concorsuali indette dalla Commissione per l'attuazione  del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progetto di riqualificazione delle pubbliche amministrazioni  (RIPAM)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prevista dall'articolo 35, comma 5, del decreto legislativo 30  marzo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2001, n. 165.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8. Le disposizioni dei  precedenti  commi  non  si  applicano  alle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procedure di reclutamento del personale in regime di diritto pubblico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di cui all'articolo 3 del decreto legislativo 30 marzo 2001, n. 165.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9. Dal 3 maggio 2021 e' consentito lo svolgimento  delle  procedure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selettive  in  presenza  dei   concorsi   banditi   dalle   pubbliche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amministrazioni nel rispetto di linee  guida  validate  dal  Comitato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tecnico-scientifico di cui all'ordinanza del  Capo  del  Dipartimento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della protezione  civile  3  febbraio  2020,  n.  630,  e  successive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modificazioni.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10. All'articolo 259 del  decreto-legge  19  maggio  2020,  n.  34,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convertito, con modificazioni, dalla legge 17  luglio  2020,  n.  77,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sono apportate le seguenti modificazioni: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a) alla rubrica, le parole «e del Corpo nazionale dei vigili  del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fuoco» sono sostituite dalle seguenti: «,  del  Corpo  nazionale  dei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vigili    del    fuoco,    dell'amministrazione    penitenziaria    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dell'amministrazione della giustizia minorile e di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comunita'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»;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b) al comma 1, le parole «e del Corpo nazionale  dei  vigili  del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fuoco» sono sostituite dalle seguenti: «,  del  Corpo  nazionale  dei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vigili del fuoco, del personale dell'amministrazione penitenziaria  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dell'esecuzione penale minorile ed esterna».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11. All'articolo 1, comma 925,  secondo  periodo,  della  legge  30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dicembre 2020, n. 178, le parole «graduatorie vigenti  alla  data  di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entrata  in  vigore  della  presente  legge»  sono  sostituite  dalle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seguenti: «graduatorie delle pubbliche amministrazioni  vigenti  alla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data del 30 aprile 2021».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 xml:space="preserve">                               Art. 11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Misure urgenti per lo svolgimento delle prove  scritte  del  concorso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per magistrato ordinario indetto con  decreto  del  Ministro  della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giustizia 29 ottobre 2019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1. E' consentito lo svolgimento della prova  scritta  del  concorso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per magistrato ordinario  indetto  con  decreto  del  Ministro  della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giustizia 29 ottobre 2019, pubblicato nella Gazzetta Ufficiale n.  91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del 19 novembre 2019, anche in deroga alle disposizioni  vigenti  che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regolano lo svolgimento di procedure concorsuali durante  l'emergenza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pandemica da COVID-19. Con decreto del Ministro della  giustizia,  da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adottarsi entro trenta giorni dalla data di  entrata  in  vigore  del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presente   decreto,   previo   parere   favorevole    del    Comitato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tecnico-scientifico previsto dall'articolo 2, comma 1, dell'ordinanza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del Capo del Dipartimento  della  protezione  civile  n.  630  del  3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febbraio  2020,  e  successive  modificazioni,  sono   stabilite   le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modalita'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operative per lo svolgimento della prova  scritta  e  della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prova orale del concorso,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nonche'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le  condizioni  per  l'accesso  ai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locali destinati per l'esame, al fine di prevenire possibili fenomeni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di diffusione del contagio da COVID-19.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2. L'accesso dei candidati ai  locali  destinati  allo  svolgimento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della prova scritta e della prova orale del concorso di cui al  comma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1 e' comunque subordinato alla  presentazione  di  una  dichiarazione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sostitutiva, ai  sensi  degli  articoli  46  e  47  del  decreto  del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Presidente  della  Repubblica  28  dicembre  2000,  n.   445,   sulle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condizioni previste dal decreto  di  cui  al  medesimo  comma  1.  La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mancata presentazione  della  dichiarazione  sostitutiva  costituisce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causa di esclusione dal concorso ai  sensi  dell'articolo  10,  primo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comma, del regio decreto 15 ottobre 1925, n. 1860.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3. Al fine di consentire che i  componenti  della  commissione  del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concorso di cui al comma 1 acquisiscano specifiche  competenze  sulle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questioni organizzative concernenti il rispetto della  normativa  per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il contrasto al COVID-19, il termine di cui all'articolo 5, comma  1,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del decreto legislativo 5 aprile 2006, n. 160 e'  fissato  in  trenta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giorni.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4. La commissione esaminatrice individua e rende pubblici i criteri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per la valutazione dei testi di cui all'articolo 7, terzo comma,  del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regio decreto 15 ottobre 1925, n. 1860, nei dieci giorni  antecedenti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lo svolgimento della prova scritta, escludendo quelli che  contengono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indici dal contenuto non meramente compilativo e descrittivo,  schemi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o tabelle, ovvero annotazioni diverse dai meri richiami  normativi  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dalle pronunce della Corte costituzionale.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5. La prova scritta del concorso per magistrato ordinario di cui al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comma 1 consiste nello svolgimento di sintetici elaborati teorici  su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due delle materie  di  cui  all'articolo  1,  comma  3,  del  decreto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legislativo 5 aprile 2006, n.  160,  individuate  mediante  sorteggio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effettuato dalla  commissione  di  concorso  il  mattino  del  giorno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fissato per lo svolgimento di ciascuna prova. Quando  la  commissione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definisce i criteri  per  la  valutazione  omogenea  degli  elaborati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scritti a norma  dell'articolo  5,  comma  3,  del  predetto  decreto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legislativo n. 160 del 2006, tiene conto della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capacita'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di  sintesi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nello  svolgimento  degli  elaborati.  Gli  elaborati  devono  essere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presentati nel termine di quattro ore dalla dettatura.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6. Nel  concorso  per  magistrato  ordinario  di  cui  al  presente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articolo, l'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idoneita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' e' conseguita dai candidati che  ottengono  una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valutazione complessiva nelle due prove non  inferiore  a  novantasei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punti, fermi i restanti criteri di cui all'articolo 1, comma  5,  del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decreto legislativo n. 160 del 2006.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7. Salvo quanto previsto dalle disposizioni dei commi  da  1  a  6,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allo svolgimento del concorso per magistrato  ordinario  indetto  con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decreto del Ministro della giustizia 29 ottobre 2019 si applicano  le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disposizioni vigenti alla data di  entrata  in  vigore  del  presente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 xml:space="preserve">decreto.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8. Per l'attuazione delle disposizioni di cui al presente  articolo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e' autorizzata la spesa di euro 4.130.281 per  l'anno  2021,  cui  si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provvede mediante corrispondente  riduzione  dello  stanziamento  del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fondo speciale di parte  corrente  iscritto,  ai  fini  del  bilancio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triennale 2021-2023, nell'ambito del Programma  Fondi  di  riserva  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speciali  della  missione  «Fondi  da  ripartire»  dello   stato   di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previsione del Ministero dell'economia e  delle  finanze  per  l'anno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2021, allo scopo parzialmente utilizzando  l'accantonamento  relativo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al Ministero della  giustizia.  Il  Ministro  dell'economia  e  delle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finanze  e'  autorizzato  ad  apportare,  con  propri   decreti,   le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occorrenti variazioni di bilancio.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       Art. 12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  Entrata in vigore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1. Il presente decreto entra in vigore il giorno stesso  della  sua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pubblicazione nella Gazzetta Ufficiale della  Repubblica  italiana  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sara'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presentato alle Camere per la conversione in legge.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Il presente decreto, munito del sigillo dello Stato,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sara'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inserito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nella  Raccolta  ufficiale  degli  atti  normativi  della  Repubblica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italiana. E' fatto obbligo a chiunque spetti di osservarlo e di farlo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osservare.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Dato a Roma,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addi'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1° aprile 2021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     MATTARELLA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          Draghi,  Presidente  del  Consiglio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          dei ministri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          Speranza, Ministro della salute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         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Cartabia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, Ministro della giustizia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          Brunetta, Ministro  della  pubblica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          amministrazione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          Orlando,  Ministro  del  lavoro   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          delle politiche sociali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          Franco,  Ministro  dell'economia  e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          delle finanze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</w:p>
    <w:p w:rsidR="00823912" w:rsidRPr="00823912" w:rsidRDefault="00823912" w:rsidP="008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Visto, il Guardasigilli: </w:t>
      </w:r>
      <w:proofErr w:type="spellStart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Cartabia</w:t>
      </w:r>
      <w:proofErr w:type="spellEnd"/>
      <w:r w:rsidRPr="008239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823912" w:rsidRPr="00823912" w:rsidTr="008239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3912" w:rsidRPr="00823912" w:rsidRDefault="00823912" w:rsidP="00823912">
            <w:pPr>
              <w:spacing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823912" w:rsidRPr="00823912" w:rsidRDefault="00823912" w:rsidP="00823912">
            <w:pPr>
              <w:spacing w:line="240" w:lineRule="auto"/>
              <w:rPr>
                <w:rFonts w:eastAsia="Times New Roman"/>
                <w:lang w:eastAsia="it-IT"/>
              </w:rPr>
            </w:pPr>
          </w:p>
        </w:tc>
      </w:tr>
    </w:tbl>
    <w:p w:rsidR="00125B1B" w:rsidRDefault="00125B1B"/>
    <w:sectPr w:rsidR="00125B1B" w:rsidSect="0084604A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823912"/>
    <w:rsid w:val="00125B1B"/>
    <w:rsid w:val="00194995"/>
    <w:rsid w:val="00313DCA"/>
    <w:rsid w:val="0073319E"/>
    <w:rsid w:val="00823912"/>
    <w:rsid w:val="0084604A"/>
    <w:rsid w:val="00A0285D"/>
    <w:rsid w:val="00B5408C"/>
    <w:rsid w:val="00DB7A39"/>
    <w:rsid w:val="00DD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5B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823912"/>
    <w:pPr>
      <w:spacing w:before="100" w:beforeAutospacing="1" w:after="100" w:afterAutospacing="1" w:line="240" w:lineRule="auto"/>
    </w:pPr>
    <w:rPr>
      <w:rFonts w:eastAsia="Times New Roman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23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23912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823912"/>
  </w:style>
  <w:style w:type="character" w:customStyle="1" w:styleId="righetta">
    <w:name w:val="righetta"/>
    <w:basedOn w:val="Carpredefinitoparagrafo"/>
    <w:rsid w:val="00823912"/>
  </w:style>
  <w:style w:type="character" w:customStyle="1" w:styleId="righettadx">
    <w:name w:val="righetta_dx"/>
    <w:basedOn w:val="Carpredefinitoparagrafo"/>
    <w:rsid w:val="00823912"/>
  </w:style>
  <w:style w:type="paragraph" w:styleId="NormaleWeb">
    <w:name w:val="Normal (Web)"/>
    <w:basedOn w:val="Normale"/>
    <w:uiPriority w:val="99"/>
    <w:semiHidden/>
    <w:unhideWhenUsed/>
    <w:rsid w:val="00823912"/>
    <w:pPr>
      <w:spacing w:before="100" w:beforeAutospacing="1" w:after="100" w:afterAutospacing="1" w:line="240" w:lineRule="auto"/>
    </w:pPr>
    <w:rPr>
      <w:rFonts w:eastAsia="Times New Roman"/>
      <w:lang w:eastAsia="it-IT"/>
    </w:rPr>
  </w:style>
  <w:style w:type="character" w:customStyle="1" w:styleId="dentro">
    <w:name w:val="dentro"/>
    <w:basedOn w:val="Carpredefinitoparagrafo"/>
    <w:rsid w:val="008239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8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6512</Words>
  <Characters>37122</Characters>
  <Application>Microsoft Office Word</Application>
  <DocSecurity>0</DocSecurity>
  <Lines>309</Lines>
  <Paragraphs>87</Paragraphs>
  <ScaleCrop>false</ScaleCrop>
  <Company/>
  <LinksUpToDate>false</LinksUpToDate>
  <CharactersWithSpaces>43547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Pasini_Alpha</dc:creator>
  <cp:lastModifiedBy>Pasini_Alpha</cp:lastModifiedBy>
  <cp:revision>1</cp:revision>
  <dcterms:created xsi:type="dcterms:W3CDTF">2021-04-16T09:05:00Z</dcterms:created>
  <dcterms:modified xsi:type="dcterms:W3CDTF">2021-04-16T09:07:00Z</dcterms:modified>
</cp:coreProperties>
</file>